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D" w:rsidRPr="00D41E9D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>ОТЧЕТ</w:t>
      </w:r>
    </w:p>
    <w:p w:rsidR="002D4F1C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D41E9D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D41E9D">
        <w:rPr>
          <w:rFonts w:ascii="Times New Roman" w:hAnsi="Times New Roman" w:cs="Times New Roman"/>
          <w:sz w:val="28"/>
          <w:szCs w:val="28"/>
        </w:rPr>
        <w:t xml:space="preserve"> </w:t>
      </w:r>
      <w:r w:rsidR="00135BFA" w:rsidRPr="00135BFA">
        <w:rPr>
          <w:rFonts w:ascii="Times New Roman" w:hAnsi="Times New Roman" w:cs="Times New Roman"/>
          <w:sz w:val="28"/>
          <w:szCs w:val="28"/>
        </w:rPr>
        <w:t>в I</w:t>
      </w:r>
      <w:r w:rsidR="008872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квартале 2020 года</w:t>
      </w:r>
    </w:p>
    <w:p w:rsidR="002D4F1C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D55" w:rsidRPr="00781DEB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847D55" w:rsidRPr="00781DE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гидротехнических сооружений</w:t>
      </w:r>
    </w:p>
    <w:p w:rsidR="00847D55" w:rsidRDefault="00847D55" w:rsidP="00847D55">
      <w:pPr>
        <w:pStyle w:val="ConsPlusNormal"/>
        <w:jc w:val="center"/>
        <w:rPr>
          <w:b/>
          <w:szCs w:val="28"/>
        </w:rPr>
      </w:pPr>
    </w:p>
    <w:p w:rsidR="002D4F1C" w:rsidRDefault="002D4F1C" w:rsidP="00EB7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F5">
        <w:rPr>
          <w:rFonts w:ascii="Times New Roman" w:hAnsi="Times New Roman" w:cs="Times New Roman"/>
          <w:sz w:val="28"/>
          <w:szCs w:val="28"/>
        </w:rPr>
        <w:t xml:space="preserve">В целях недопустимости нарушения требований </w:t>
      </w:r>
      <w:r w:rsidR="00EB72F5" w:rsidRPr="00EB72F5">
        <w:rPr>
          <w:rFonts w:ascii="Times New Roman" w:hAnsi="Times New Roman" w:cs="Times New Roman"/>
          <w:sz w:val="28"/>
          <w:szCs w:val="28"/>
        </w:rPr>
        <w:t xml:space="preserve">статьи 9.1 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="00EB72F5">
        <w:rPr>
          <w:rFonts w:ascii="Times New Roman" w:hAnsi="Times New Roman"/>
          <w:iCs/>
          <w:sz w:val="28"/>
          <w:szCs w:val="28"/>
        </w:rPr>
        <w:t>ого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EB72F5">
        <w:rPr>
          <w:rFonts w:ascii="Times New Roman" w:hAnsi="Times New Roman"/>
          <w:iCs/>
          <w:sz w:val="28"/>
          <w:szCs w:val="28"/>
        </w:rPr>
        <w:t>а «</w:t>
      </w:r>
      <w:r w:rsidR="00EB72F5" w:rsidRPr="00EB72F5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 w:rsidR="00EB72F5">
        <w:rPr>
          <w:rFonts w:ascii="Times New Roman" w:hAnsi="Times New Roman" w:cs="Times New Roman"/>
          <w:sz w:val="28"/>
          <w:szCs w:val="28"/>
        </w:rPr>
        <w:t>»</w:t>
      </w:r>
      <w:r w:rsidR="00EB72F5" w:rsidRPr="00EB72F5">
        <w:rPr>
          <w:rFonts w:ascii="Times New Roman" w:hAnsi="Times New Roman" w:cs="Times New Roman"/>
          <w:sz w:val="28"/>
          <w:szCs w:val="28"/>
        </w:rPr>
        <w:t xml:space="preserve"> 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от 21.07.1997 </w:t>
      </w:r>
      <w:r w:rsidR="00EB72F5">
        <w:rPr>
          <w:rFonts w:ascii="Times New Roman" w:hAnsi="Times New Roman"/>
          <w:iCs/>
          <w:sz w:val="28"/>
          <w:szCs w:val="28"/>
        </w:rPr>
        <w:t>№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 117-ФЗ</w:t>
      </w:r>
      <w:r w:rsidR="00EB72F5">
        <w:rPr>
          <w:rFonts w:ascii="Times New Roman" w:hAnsi="Times New Roman" w:cs="Times New Roman"/>
          <w:iCs/>
          <w:sz w:val="28"/>
          <w:szCs w:val="28"/>
        </w:rPr>
        <w:t>,</w:t>
      </w:r>
      <w:r w:rsidRPr="00EB72F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B72F5">
        <w:rPr>
          <w:rFonts w:ascii="Times New Roman" w:hAnsi="Times New Roman" w:cs="Times New Roman"/>
          <w:sz w:val="28"/>
          <w:szCs w:val="28"/>
        </w:rPr>
        <w:t>в связи</w:t>
      </w:r>
      <w:r w:rsidRPr="008E5D8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8E5D8C">
        <w:rPr>
          <w:rFonts w:ascii="Times New Roman" w:hAnsi="Times New Roman" w:cs="Times New Roman"/>
          <w:sz w:val="28"/>
          <w:szCs w:val="28"/>
        </w:rPr>
        <w:t>не прохождением</w:t>
      </w:r>
      <w:proofErr w:type="gramEnd"/>
      <w:r w:rsidRPr="008E5D8C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 по вопросам </w:t>
      </w:r>
      <w:r w:rsidRPr="002D4F1C">
        <w:rPr>
          <w:rFonts w:ascii="Times New Roman" w:hAnsi="Times New Roman" w:cs="Times New Roman"/>
          <w:sz w:val="28"/>
          <w:szCs w:val="28"/>
        </w:rPr>
        <w:t xml:space="preserve">безопасности гидротехнических сооружений, в </w:t>
      </w:r>
      <w:r w:rsidRPr="002D4F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2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7245" w:rsidRPr="00887245">
        <w:rPr>
          <w:rFonts w:ascii="Times New Roman" w:hAnsi="Times New Roman" w:cs="Times New Roman"/>
          <w:sz w:val="28"/>
          <w:szCs w:val="28"/>
        </w:rPr>
        <w:t xml:space="preserve"> </w:t>
      </w:r>
      <w:r w:rsidRPr="002D4F1C">
        <w:rPr>
          <w:rFonts w:ascii="Times New Roman" w:hAnsi="Times New Roman" w:cs="Times New Roman"/>
          <w:sz w:val="28"/>
          <w:szCs w:val="28"/>
        </w:rPr>
        <w:t xml:space="preserve">квартале 2020 года направлены предостережения недопустимости нарушения обязательных требований на </w:t>
      </w:r>
      <w:r w:rsidR="00887245">
        <w:rPr>
          <w:rFonts w:ascii="Times New Roman" w:hAnsi="Times New Roman" w:cs="Times New Roman"/>
          <w:sz w:val="28"/>
          <w:szCs w:val="28"/>
        </w:rPr>
        <w:t>12</w:t>
      </w:r>
      <w:r w:rsidRPr="002D4F1C">
        <w:rPr>
          <w:rFonts w:ascii="Times New Roman" w:hAnsi="Times New Roman" w:cs="Times New Roman"/>
          <w:sz w:val="28"/>
          <w:szCs w:val="28"/>
        </w:rPr>
        <w:t xml:space="preserve"> подконтрольных предприятий.</w:t>
      </w:r>
    </w:p>
    <w:p w:rsidR="00887245" w:rsidRDefault="002D4F1C" w:rsidP="00887245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2D4F1C">
        <w:rPr>
          <w:b w:val="0"/>
          <w:szCs w:val="28"/>
        </w:rPr>
        <w:t xml:space="preserve">На </w:t>
      </w:r>
      <w:r w:rsidR="00887245">
        <w:rPr>
          <w:b w:val="0"/>
          <w:szCs w:val="28"/>
        </w:rPr>
        <w:t>17</w:t>
      </w:r>
      <w:r>
        <w:rPr>
          <w:szCs w:val="28"/>
        </w:rPr>
        <w:t xml:space="preserve"> </w:t>
      </w:r>
      <w:r w:rsidRPr="00887245">
        <w:rPr>
          <w:b w:val="0"/>
          <w:szCs w:val="28"/>
        </w:rPr>
        <w:t xml:space="preserve">подконтрольных предприятия направлено информационное письмо, касающееся </w:t>
      </w:r>
      <w:r w:rsidR="00687D59">
        <w:rPr>
          <w:b w:val="0"/>
          <w:szCs w:val="28"/>
        </w:rPr>
        <w:t xml:space="preserve">исполнения правил </w:t>
      </w:r>
      <w:bookmarkStart w:id="0" w:name="_GoBack"/>
      <w:bookmarkEnd w:id="0"/>
      <w:r w:rsidRPr="00887245">
        <w:rPr>
          <w:b w:val="0"/>
          <w:szCs w:val="28"/>
        </w:rPr>
        <w:t>безопасности при эксплуатации гидротехнических сооружений.</w:t>
      </w:r>
    </w:p>
    <w:p w:rsidR="00951E1A" w:rsidRPr="00887245" w:rsidRDefault="00887245" w:rsidP="00887245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Pr="00887245">
        <w:rPr>
          <w:b w:val="0"/>
          <w:szCs w:val="28"/>
        </w:rPr>
        <w:t xml:space="preserve">а сайте Управления </w:t>
      </w:r>
      <w:r>
        <w:rPr>
          <w:b w:val="0"/>
          <w:szCs w:val="28"/>
        </w:rPr>
        <w:t xml:space="preserve">размещена актуализированная информация о </w:t>
      </w:r>
      <w:hyperlink r:id="rId9" w:history="1">
        <w:r>
          <w:rPr>
            <w:rStyle w:val="af0"/>
            <w:b w:val="0"/>
            <w:color w:val="auto"/>
            <w:szCs w:val="28"/>
            <w:u w:val="none"/>
          </w:rPr>
          <w:t>д</w:t>
        </w:r>
        <w:r w:rsidRPr="00887245">
          <w:rPr>
            <w:rStyle w:val="af0"/>
            <w:b w:val="0"/>
            <w:color w:val="auto"/>
            <w:szCs w:val="28"/>
            <w:u w:val="none"/>
          </w:rPr>
          <w:t>екларировани</w:t>
        </w:r>
        <w:r>
          <w:rPr>
            <w:rStyle w:val="af0"/>
            <w:b w:val="0"/>
            <w:color w:val="auto"/>
            <w:szCs w:val="28"/>
            <w:u w:val="none"/>
          </w:rPr>
          <w:t>и</w:t>
        </w:r>
        <w:r w:rsidRPr="00887245">
          <w:rPr>
            <w:rStyle w:val="af0"/>
            <w:b w:val="0"/>
            <w:color w:val="auto"/>
            <w:szCs w:val="28"/>
            <w:u w:val="none"/>
          </w:rPr>
          <w:t xml:space="preserve"> безопасности гидротехнических сооружений</w:t>
        </w:r>
      </w:hyperlink>
      <w:r>
        <w:rPr>
          <w:b w:val="0"/>
          <w:szCs w:val="28"/>
        </w:rPr>
        <w:t>.</w:t>
      </w:r>
    </w:p>
    <w:sectPr w:rsidR="00951E1A" w:rsidRPr="00887245" w:rsidSect="00EB72F5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4A" w:rsidRDefault="008C5B4A" w:rsidP="00831D90">
      <w:pPr>
        <w:spacing w:after="0" w:line="240" w:lineRule="auto"/>
      </w:pPr>
      <w:r>
        <w:separator/>
      </w:r>
    </w:p>
  </w:endnote>
  <w:endnote w:type="continuationSeparator" w:id="0">
    <w:p w:rsidR="008C5B4A" w:rsidRDefault="008C5B4A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4A" w:rsidRDefault="008C5B4A" w:rsidP="00831D90">
      <w:pPr>
        <w:spacing w:after="0" w:line="240" w:lineRule="auto"/>
      </w:pPr>
      <w:r>
        <w:separator/>
      </w:r>
    </w:p>
  </w:footnote>
  <w:footnote w:type="continuationSeparator" w:id="0">
    <w:p w:rsidR="008C5B4A" w:rsidRDefault="008C5B4A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214504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245">
          <w:rPr>
            <w:noProof/>
          </w:rPr>
          <w:t>2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2308"/>
    <w:rsid w:val="00025412"/>
    <w:rsid w:val="00027BA1"/>
    <w:rsid w:val="00057031"/>
    <w:rsid w:val="000959C9"/>
    <w:rsid w:val="001028F1"/>
    <w:rsid w:val="0013004F"/>
    <w:rsid w:val="00135BFA"/>
    <w:rsid w:val="001464EA"/>
    <w:rsid w:val="00156034"/>
    <w:rsid w:val="00156423"/>
    <w:rsid w:val="00173835"/>
    <w:rsid w:val="001A140C"/>
    <w:rsid w:val="001C07ED"/>
    <w:rsid w:val="001D1D24"/>
    <w:rsid w:val="001F1348"/>
    <w:rsid w:val="00205BCD"/>
    <w:rsid w:val="002148A4"/>
    <w:rsid w:val="0021636C"/>
    <w:rsid w:val="0025321F"/>
    <w:rsid w:val="00264DAB"/>
    <w:rsid w:val="00266635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337C51"/>
    <w:rsid w:val="003502C3"/>
    <w:rsid w:val="00353228"/>
    <w:rsid w:val="00364E0E"/>
    <w:rsid w:val="00366DF2"/>
    <w:rsid w:val="00373D8C"/>
    <w:rsid w:val="003D655F"/>
    <w:rsid w:val="003F563B"/>
    <w:rsid w:val="0044033F"/>
    <w:rsid w:val="00452458"/>
    <w:rsid w:val="00460C1A"/>
    <w:rsid w:val="00463F28"/>
    <w:rsid w:val="0047318F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7911"/>
    <w:rsid w:val="00654DC9"/>
    <w:rsid w:val="0065710E"/>
    <w:rsid w:val="006639F2"/>
    <w:rsid w:val="00666ABE"/>
    <w:rsid w:val="006715D2"/>
    <w:rsid w:val="00687D59"/>
    <w:rsid w:val="006A7EF3"/>
    <w:rsid w:val="006E0B0D"/>
    <w:rsid w:val="00711ED6"/>
    <w:rsid w:val="007304C7"/>
    <w:rsid w:val="007526A8"/>
    <w:rsid w:val="00764135"/>
    <w:rsid w:val="007668BC"/>
    <w:rsid w:val="00766EAB"/>
    <w:rsid w:val="00781DEB"/>
    <w:rsid w:val="00794600"/>
    <w:rsid w:val="007B0755"/>
    <w:rsid w:val="007D67C5"/>
    <w:rsid w:val="007E5528"/>
    <w:rsid w:val="007F5650"/>
    <w:rsid w:val="00831D90"/>
    <w:rsid w:val="00847D55"/>
    <w:rsid w:val="00873D91"/>
    <w:rsid w:val="00874E91"/>
    <w:rsid w:val="00887245"/>
    <w:rsid w:val="008B440F"/>
    <w:rsid w:val="008C2667"/>
    <w:rsid w:val="008C5B4A"/>
    <w:rsid w:val="008D2111"/>
    <w:rsid w:val="008D47ED"/>
    <w:rsid w:val="008E7EAF"/>
    <w:rsid w:val="00913438"/>
    <w:rsid w:val="00933CE9"/>
    <w:rsid w:val="009377BC"/>
    <w:rsid w:val="00951E1A"/>
    <w:rsid w:val="00964612"/>
    <w:rsid w:val="00A01080"/>
    <w:rsid w:val="00A51BDA"/>
    <w:rsid w:val="00A63F56"/>
    <w:rsid w:val="00A75C90"/>
    <w:rsid w:val="00A9058D"/>
    <w:rsid w:val="00AE1AC9"/>
    <w:rsid w:val="00B74CF5"/>
    <w:rsid w:val="00B774B0"/>
    <w:rsid w:val="00B81FC5"/>
    <w:rsid w:val="00B93B36"/>
    <w:rsid w:val="00BB2439"/>
    <w:rsid w:val="00C260E6"/>
    <w:rsid w:val="00C336E0"/>
    <w:rsid w:val="00C53B12"/>
    <w:rsid w:val="00C85B99"/>
    <w:rsid w:val="00C97836"/>
    <w:rsid w:val="00CF3A6B"/>
    <w:rsid w:val="00D41843"/>
    <w:rsid w:val="00D41E9D"/>
    <w:rsid w:val="00D65BA8"/>
    <w:rsid w:val="00D84BA9"/>
    <w:rsid w:val="00DA4F5E"/>
    <w:rsid w:val="00DB40C5"/>
    <w:rsid w:val="00DB5A7E"/>
    <w:rsid w:val="00DD5114"/>
    <w:rsid w:val="00DE3CE2"/>
    <w:rsid w:val="00E26BC7"/>
    <w:rsid w:val="00E476D0"/>
    <w:rsid w:val="00E6564D"/>
    <w:rsid w:val="00EB72F5"/>
    <w:rsid w:val="00EC32D6"/>
    <w:rsid w:val="00EC7A00"/>
    <w:rsid w:val="00ED3FB8"/>
    <w:rsid w:val="00F27A99"/>
    <w:rsid w:val="00F310CF"/>
    <w:rsid w:val="00F85595"/>
    <w:rsid w:val="00FA08F9"/>
    <w:rsid w:val="00FA79B4"/>
    <w:rsid w:val="00FB2FCC"/>
    <w:rsid w:val="00FB6010"/>
    <w:rsid w:val="00FC1B7A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character" w:styleId="af0">
    <w:name w:val="Hyperlink"/>
    <w:rsid w:val="00887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character" w:styleId="af0">
    <w:name w:val="Hyperlink"/>
    <w:rsid w:val="00887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vol.gosnadzor.ru/activity/control/gtsnadzor/declar_be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75F5-8AAA-4897-8F6E-ECE546A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10</cp:revision>
  <cp:lastPrinted>2021-02-01T08:10:00Z</cp:lastPrinted>
  <dcterms:created xsi:type="dcterms:W3CDTF">2020-10-14T10:51:00Z</dcterms:created>
  <dcterms:modified xsi:type="dcterms:W3CDTF">2021-02-01T08:10:00Z</dcterms:modified>
</cp:coreProperties>
</file>