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35" w:rsidRPr="00F14135" w:rsidRDefault="00F14135" w:rsidP="00DA5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35">
        <w:rPr>
          <w:rFonts w:ascii="Times New Roman" w:hAnsi="Times New Roman" w:cs="Times New Roman"/>
          <w:b/>
          <w:sz w:val="28"/>
          <w:szCs w:val="28"/>
        </w:rPr>
        <w:t xml:space="preserve">О ходе выполнения мероприятий программы профилактики </w:t>
      </w:r>
    </w:p>
    <w:p w:rsidR="00F14135" w:rsidRPr="00F14135" w:rsidRDefault="00F14135" w:rsidP="00DA574C">
      <w:pPr>
        <w:pStyle w:val="ConsPlusNormal"/>
        <w:spacing w:line="360" w:lineRule="auto"/>
        <w:jc w:val="center"/>
        <w:rPr>
          <w:b/>
          <w:szCs w:val="28"/>
        </w:rPr>
      </w:pPr>
      <w:r w:rsidRPr="00F14135">
        <w:rPr>
          <w:b/>
          <w:szCs w:val="28"/>
        </w:rPr>
        <w:t xml:space="preserve">(подпрограмма </w:t>
      </w:r>
      <w:r>
        <w:rPr>
          <w:b/>
          <w:szCs w:val="28"/>
        </w:rPr>
        <w:t>2</w:t>
      </w:r>
      <w:r w:rsidRPr="00F14135">
        <w:rPr>
          <w:b/>
          <w:szCs w:val="28"/>
        </w:rPr>
        <w:t xml:space="preserve">) обязательных требований </w:t>
      </w:r>
      <w:r>
        <w:rPr>
          <w:b/>
          <w:szCs w:val="28"/>
        </w:rPr>
        <w:t xml:space="preserve">в рамках осуществления федерального государственного надзора в области безопасности гидротехнических сооружений </w:t>
      </w:r>
      <w:r w:rsidRPr="00F14135">
        <w:rPr>
          <w:b/>
          <w:szCs w:val="28"/>
        </w:rPr>
        <w:t>безопасности в 202</w:t>
      </w:r>
      <w:r w:rsidR="00D33E74">
        <w:rPr>
          <w:b/>
          <w:szCs w:val="28"/>
        </w:rPr>
        <w:t>1</w:t>
      </w:r>
      <w:r w:rsidRPr="00F14135">
        <w:rPr>
          <w:b/>
          <w:szCs w:val="28"/>
        </w:rPr>
        <w:t xml:space="preserve"> году </w:t>
      </w:r>
    </w:p>
    <w:p w:rsidR="002D4F1C" w:rsidRPr="00F14135" w:rsidRDefault="002D4F1C" w:rsidP="00DA57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4C" w:rsidRPr="008014DF" w:rsidRDefault="00DA574C" w:rsidP="00DA57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14DF">
        <w:rPr>
          <w:rFonts w:ascii="Times New Roman" w:hAnsi="Times New Roman"/>
          <w:sz w:val="28"/>
          <w:szCs w:val="28"/>
        </w:rPr>
        <w:t>В целях организации и проведения в 202</w:t>
      </w:r>
      <w:r w:rsidR="00D33E74" w:rsidRPr="008014DF">
        <w:rPr>
          <w:rFonts w:ascii="Times New Roman" w:hAnsi="Times New Roman"/>
          <w:sz w:val="28"/>
          <w:szCs w:val="28"/>
        </w:rPr>
        <w:t>1</w:t>
      </w:r>
      <w:r w:rsidRPr="008014DF">
        <w:rPr>
          <w:rFonts w:ascii="Times New Roman" w:hAnsi="Times New Roman"/>
          <w:sz w:val="28"/>
          <w:szCs w:val="28"/>
        </w:rPr>
        <w:t xml:space="preserve"> году безаварийного пропуска весеннего половодья и паводков, Управлением проведена рассылка писем главам муниципальных районов и городов областного подчинения Волгоградской области, а также организациям, осуществляющим эксплуатацию гидротехнических сооружений, с  требованием предусмотреть подготовку и выполнение комплекса превентивных мер по снижению риска возникновения чрезвычайных ситуаций на гидротехнических сооружениях, поднадзорных Федеральной службе по экологическому, технологическому и атомному</w:t>
      </w:r>
      <w:proofErr w:type="gramEnd"/>
      <w:r w:rsidRPr="008014DF">
        <w:rPr>
          <w:rFonts w:ascii="Times New Roman" w:hAnsi="Times New Roman"/>
          <w:sz w:val="28"/>
          <w:szCs w:val="28"/>
        </w:rPr>
        <w:t xml:space="preserve"> надзору, смягчению их последствий и уменьшению возможного ущерба, защите объектов в зонах возможного затопления, определение степени готовности к устойчивому функционированию в паводковый период гидротехнических сооружений.</w:t>
      </w:r>
    </w:p>
    <w:p w:rsidR="00302F7A" w:rsidRPr="008014DF" w:rsidRDefault="00302F7A" w:rsidP="00302F7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02.03.2021 Управлением принято участие в заседании комиссии по предупреждению и ликвидации чрезвычайных ситуаций и обеспечению пожарной безопасности Волгоградской области по вопросу готовности территориальной подсистемы Волгоградской области единой государственной системы предупреждения и ликвидации ЧС к безаварийному пропуску весеннего половодья и паводковых вод в 2021 году, по итогам которого утвержден комплексный план мероприятий по подготовке к </w:t>
      </w:r>
      <w:proofErr w:type="spell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паводкоопасному</w:t>
      </w:r>
      <w:proofErr w:type="spell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сезону и снижению негативных последствий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весеннего половодья и паводков 2021 года на территории Волгоградской области. Главам администраций муниципальных районов и городских округов Волгоградской области рекомендовано в рамках подготовки к </w:t>
      </w:r>
      <w:proofErr w:type="spell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паводкоопасному</w:t>
      </w:r>
      <w:proofErr w:type="spell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периоду на территории районов Волгоградской области </w:t>
      </w: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исчерпывающие меры по обеспечению безопасности бесхозяйных ГТС и водохозяйственных систем, </w:t>
      </w:r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на подведомственной территории, как в условиях высокого половодья, так и в условиях возможного в последующем маловодья.</w:t>
      </w:r>
    </w:p>
    <w:p w:rsidR="00302F7A" w:rsidRPr="008014DF" w:rsidRDefault="00302F7A" w:rsidP="00302F7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17.03.2021 в режиме видеоконференцсвязи состоялось заседание Совета при Полномочном Представителе Президента РФ в ЮФО по вопросу «О дополнительных мерах по предотвращению и ликвидации чрезвычайных ситуаций, в том числе связанных с ландшафтными (природными) пожарами и паводками, в регионах Южного федерального округа», в котором принял участие руководитель Нижне-Волжского управления Ростехнадзора  </w:t>
      </w:r>
      <w:proofErr w:type="spell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 В ходе заседания были рассмотрены вопросы по развитию ситуации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регионах в части возможного подтопления территорий, безаварийному пропуску весенних паводковых вод и подготовке к противопожарному сезону. С целью минимизации рисков возникновения чрезвычайных ситуаций  особое внимание уделили выполнению комплексного плана мероприятий по подготовке к </w:t>
      </w:r>
      <w:proofErr w:type="spell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паводкоопасному</w:t>
      </w:r>
      <w:proofErr w:type="spell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сезону и пропуску  весеннего половодья и паводков 2021 года, а также сокращению количества бесхозяйных гидротехнических сооружений. По результатам принято решение об усиление работу по реализации превентивных мер для недопущения возможного подтопления населенных пунктов.</w:t>
      </w:r>
    </w:p>
    <w:p w:rsidR="00302F7A" w:rsidRPr="008014DF" w:rsidRDefault="00302F7A" w:rsidP="00302F7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19.03.2021 в режиме видеоконференцсвязи состоялось заседание Правительственной комиссии по предупреждению и ликвидации чрезвычайных ситуаций и обеспечению пожарной безопасности под руководством Министра Российской Федерации по делам гражданской обороны, чрезвычайным ситуациям и ликвидации последствий стихийных бедствий Зиничева Е.Н., в котором приняли участие заместитель руководителя Нижне-Волжского управления Ростехнадзора Васильев Е.Г., главный государственный инспектор отдела государственного энергетического надзора и надзора за гидротехническими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 по Волгоградской области Нижне-Волжского управления Ростехнадзора   Николенко М.В., на котором рассмотрены вопросы обеспечения готовности к безаварийному пропуску паводковых вод и пожароопасному периоду  в 2021 году, оказания медицинской помощи пострадавшим в чрезвычайных ситуациях и развития службы медицины катастроф ФМБА России, а также проанализированы итоги выполнения мероприятий по защите населения и территорий Российской Федерации от чрезвычайных ситуаций природного и техногенного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в 2020 году.</w:t>
      </w:r>
    </w:p>
    <w:p w:rsidR="00302F7A" w:rsidRPr="008014DF" w:rsidRDefault="00302F7A" w:rsidP="00302F7A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24.03.2021 в режиме видеоконференцсвязи состоялось заседание ХХV  бассейнового совета Нижневолжского бассейнового округа, в котором принял участие </w:t>
      </w:r>
      <w:r w:rsidR="00167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на котором обсуждался вопрос подготовки к безаварийному пропуску весеннего половодья в 2021 году с учетом ожидаемых погодных условий и прогноза развития гидрологической обстановки, а так же выполнение комплекса превентивных мер по снижению риска возникновения чрезвычайных ситуаций на гидротехнических сооружениях.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заседании размещена на сайте Управления.</w:t>
      </w:r>
    </w:p>
    <w:p w:rsidR="00604512" w:rsidRPr="008014DF" w:rsidRDefault="00604512" w:rsidP="00604512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14DF">
        <w:rPr>
          <w:rFonts w:ascii="Times New Roman" w:hAnsi="Times New Roman"/>
          <w:color w:val="000000"/>
          <w:sz w:val="28"/>
          <w:szCs w:val="28"/>
        </w:rPr>
        <w:t>08.04.2021</w:t>
      </w:r>
      <w:r w:rsidRPr="008014DF">
        <w:rPr>
          <w:rFonts w:ascii="Times New Roman" w:hAnsi="Times New Roman"/>
          <w:sz w:val="28"/>
          <w:szCs w:val="28"/>
        </w:rPr>
        <w:t xml:space="preserve"> состоялось </w:t>
      </w:r>
      <w:r w:rsidRPr="008014DF">
        <w:rPr>
          <w:rFonts w:ascii="Times New Roman" w:hAnsi="Times New Roman"/>
          <w:color w:val="000000"/>
          <w:sz w:val="28"/>
          <w:szCs w:val="28"/>
        </w:rPr>
        <w:t>инструкторско-методическом занятии в режиме видеоконференции с участием федеральных органов исполнительной власти Российской Федерации, в целях качественной подготовки органов управления и сил РСЧС к участию во Всероссийском командно-штабном учении  с органами управления и силами единой государственной системы предупреждения и ликвидации чрезвычайных ситуаций,  в период с 13 по 15 апреля 2021 года, по отработке вопросов, связанных с обеспечением безопасного пропуска</w:t>
      </w:r>
      <w:proofErr w:type="gramEnd"/>
      <w:r w:rsidRPr="008014DF">
        <w:rPr>
          <w:rFonts w:ascii="Times New Roman" w:hAnsi="Times New Roman"/>
          <w:color w:val="000000"/>
          <w:sz w:val="28"/>
          <w:szCs w:val="28"/>
        </w:rPr>
        <w:t xml:space="preserve"> весеннего половодья и паводков, а так же защитой населенных пунктов, объектов экономики и социальной инфраструктуры от природных пожаров.</w:t>
      </w:r>
    </w:p>
    <w:p w:rsidR="00604512" w:rsidRPr="008014DF" w:rsidRDefault="00604512" w:rsidP="006045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14DF">
        <w:rPr>
          <w:rFonts w:ascii="Times New Roman" w:hAnsi="Times New Roman"/>
          <w:color w:val="000000"/>
          <w:sz w:val="28"/>
          <w:szCs w:val="28"/>
        </w:rPr>
        <w:t xml:space="preserve">09.04.2021 </w:t>
      </w:r>
      <w:r w:rsidR="00837670" w:rsidRPr="008014DF">
        <w:rPr>
          <w:rFonts w:ascii="Times New Roman" w:hAnsi="Times New Roman"/>
          <w:color w:val="000000"/>
          <w:sz w:val="28"/>
          <w:szCs w:val="28"/>
        </w:rPr>
        <w:t xml:space="preserve">приняли участие </w:t>
      </w:r>
      <w:r w:rsidRPr="008014DF">
        <w:rPr>
          <w:rFonts w:ascii="Times New Roman" w:hAnsi="Times New Roman"/>
          <w:color w:val="000000"/>
          <w:sz w:val="28"/>
          <w:szCs w:val="28"/>
        </w:rPr>
        <w:t>в режиме видеоконференцсвязи в заседании в рабочей группы бассейнового совета Нижне-Волжского бассейнового округа по Волгоградской области, в ходе которого обсуждался вопрос подготовки к безаварийному пропуску весеннего половодья в 2021 года с учетом ожидаемых погодных условий и прогноза развития гидрологической обстановки, а так же выполнение комплекса превентивных мер по снижению риска возникновения чрезвычайных ситуаций на гидротехнических сооружениях.</w:t>
      </w:r>
      <w:proofErr w:type="gramEnd"/>
      <w:r w:rsidRPr="008014DF">
        <w:rPr>
          <w:rFonts w:ascii="Times New Roman" w:hAnsi="Times New Roman"/>
          <w:color w:val="000000"/>
          <w:sz w:val="28"/>
          <w:szCs w:val="28"/>
        </w:rPr>
        <w:t xml:space="preserve"> Данная информация была размещена на сайте Управления.</w:t>
      </w:r>
    </w:p>
    <w:p w:rsidR="00604512" w:rsidRPr="008014DF" w:rsidRDefault="00604512" w:rsidP="0060451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14DF">
        <w:rPr>
          <w:rFonts w:ascii="Times New Roman" w:hAnsi="Times New Roman"/>
          <w:color w:val="000000"/>
          <w:sz w:val="28"/>
          <w:szCs w:val="28"/>
        </w:rPr>
        <w:t xml:space="preserve">Управлением обеспечено участие в ежедневных (2 раза в день) оперативных совещаниях в рамках проведения КШУ и своевременное направление в </w:t>
      </w:r>
      <w:r w:rsidRPr="008014DF">
        <w:rPr>
          <w:rFonts w:ascii="Times New Roman" w:hAnsi="Times New Roman"/>
          <w:sz w:val="28"/>
          <w:szCs w:val="28"/>
        </w:rPr>
        <w:t>Федеральную службу по экологическому, технологическому и атомному надзору</w:t>
      </w:r>
      <w:r w:rsidRPr="008014DF">
        <w:rPr>
          <w:rFonts w:ascii="Times New Roman" w:hAnsi="Times New Roman"/>
          <w:color w:val="000000"/>
          <w:sz w:val="28"/>
          <w:szCs w:val="28"/>
        </w:rPr>
        <w:t xml:space="preserve"> ежедневного донесения о ходе участия территориального органа Ростехнадзора в командно-штабном учении с органами управления и силами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</w:t>
      </w:r>
      <w:proofErr w:type="gramEnd"/>
      <w:r w:rsidRPr="008014DF">
        <w:rPr>
          <w:rFonts w:ascii="Times New Roman" w:hAnsi="Times New Roman"/>
          <w:color w:val="000000"/>
          <w:sz w:val="28"/>
          <w:szCs w:val="28"/>
        </w:rPr>
        <w:t xml:space="preserve"> половодья и паводков, а также с защитой населенных пунктов, объектов экономики и социальной инфраструктуры от природных пожаров.</w:t>
      </w:r>
    </w:p>
    <w:p w:rsidR="00F775D0" w:rsidRPr="008014DF" w:rsidRDefault="00D33E74" w:rsidP="00F775D0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14DF">
        <w:rPr>
          <w:sz w:val="28"/>
          <w:szCs w:val="28"/>
        </w:rPr>
        <w:t>2</w:t>
      </w:r>
      <w:r w:rsidR="00F775D0" w:rsidRPr="008014DF">
        <w:rPr>
          <w:sz w:val="28"/>
          <w:szCs w:val="28"/>
        </w:rPr>
        <w:t xml:space="preserve">0 </w:t>
      </w:r>
      <w:r w:rsidRPr="008014DF">
        <w:rPr>
          <w:sz w:val="28"/>
          <w:szCs w:val="28"/>
        </w:rPr>
        <w:t>мая</w:t>
      </w:r>
      <w:r w:rsidR="00F775D0" w:rsidRPr="008014DF">
        <w:rPr>
          <w:sz w:val="28"/>
          <w:szCs w:val="28"/>
        </w:rPr>
        <w:t xml:space="preserve"> 202</w:t>
      </w:r>
      <w:r w:rsidRPr="008014DF">
        <w:rPr>
          <w:sz w:val="28"/>
          <w:szCs w:val="28"/>
        </w:rPr>
        <w:t>1</w:t>
      </w:r>
      <w:r w:rsidR="00F775D0" w:rsidRPr="008014DF">
        <w:rPr>
          <w:sz w:val="28"/>
          <w:szCs w:val="28"/>
        </w:rPr>
        <w:t xml:space="preserve"> года в Волгограде в дистанционном формате проведены публичные слушания на тему: «Анализ правоприменительной практики контрольно-надзорной деятельности в Нижне-Волжском управлении Федеральной службы по </w:t>
      </w:r>
      <w:proofErr w:type="gramStart"/>
      <w:r w:rsidR="00F775D0" w:rsidRPr="008014DF">
        <w:rPr>
          <w:sz w:val="28"/>
          <w:szCs w:val="28"/>
        </w:rPr>
        <w:t>экологическому</w:t>
      </w:r>
      <w:proofErr w:type="gramEnd"/>
      <w:r w:rsidR="00F775D0" w:rsidRPr="008014DF">
        <w:rPr>
          <w:sz w:val="28"/>
          <w:szCs w:val="28"/>
        </w:rPr>
        <w:t>, технологическому и атомному надзору в области промышленной безопасности, электроэнергетики, гидротехнических сооружений и строительного комплекса за 20</w:t>
      </w:r>
      <w:r w:rsidRPr="008014DF">
        <w:rPr>
          <w:sz w:val="28"/>
          <w:szCs w:val="28"/>
        </w:rPr>
        <w:t>20</w:t>
      </w:r>
      <w:r w:rsidR="00F775D0" w:rsidRPr="008014DF">
        <w:rPr>
          <w:sz w:val="28"/>
          <w:szCs w:val="28"/>
        </w:rPr>
        <w:t xml:space="preserve"> год».</w:t>
      </w:r>
    </w:p>
    <w:p w:rsidR="00F775D0" w:rsidRPr="008014DF" w:rsidRDefault="00F775D0" w:rsidP="00F775D0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14DF">
        <w:rPr>
          <w:sz w:val="28"/>
          <w:szCs w:val="28"/>
        </w:rPr>
        <w:t>Основной целью публичного мероприятия было доведение до сведения подконтрольных Управлению организаций информации о недопустимых действиях в рамках эксплуатации опасных производственных объектов и последствиях нарушений обязательных требований. Специалисты Управления ответили на вопросы, касающиеся совершенствования контрольно-надзорной деятельности. Информация по итогам проведения слушаний размещена на сайте Нижне-Волжского управления Ростехнадзора в разделе «Публичные обсуждения результатов правоприменительной практики контрольно-надзорной деятельности».</w:t>
      </w:r>
    </w:p>
    <w:p w:rsidR="00837670" w:rsidRPr="008014DF" w:rsidRDefault="00837670" w:rsidP="008376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014DF">
        <w:rPr>
          <w:rFonts w:ascii="Times New Roman" w:hAnsi="Times New Roman"/>
          <w:color w:val="000000"/>
          <w:sz w:val="28"/>
          <w:szCs w:val="28"/>
        </w:rPr>
        <w:t xml:space="preserve">В целях обеспечения контроля за безопасным состоянием и эксплуатацией гидротехнических сооружений всех форм собственности и ведомственной принадлежности подготовлено и направлено письмо о взаимодействии в период половодья в Нижне-Волжское бассейновое водное управление, Главное управление МЧС России по Волгоградской области, Комитет природных ресурсов, лесного хозяйства и экологии Волгоградской области, Межрегиональное управление </w:t>
      </w:r>
      <w:proofErr w:type="spellStart"/>
      <w:r w:rsidRPr="008014DF">
        <w:rPr>
          <w:rFonts w:ascii="Times New Roman" w:hAnsi="Times New Roman"/>
          <w:color w:val="000000"/>
          <w:sz w:val="28"/>
          <w:szCs w:val="28"/>
        </w:rPr>
        <w:t>Росприроднадзора</w:t>
      </w:r>
      <w:proofErr w:type="spellEnd"/>
      <w:r w:rsidRPr="008014DF">
        <w:rPr>
          <w:rFonts w:ascii="Times New Roman" w:hAnsi="Times New Roman"/>
          <w:color w:val="000000"/>
          <w:sz w:val="28"/>
          <w:szCs w:val="28"/>
        </w:rPr>
        <w:t xml:space="preserve"> по Астраханской и Волгоградской областям, Волгоградский центр по гидрометеорологии и</w:t>
      </w:r>
      <w:proofErr w:type="gramEnd"/>
      <w:r w:rsidRPr="008014DF">
        <w:rPr>
          <w:rFonts w:ascii="Times New Roman" w:hAnsi="Times New Roman"/>
          <w:color w:val="000000"/>
          <w:sz w:val="28"/>
          <w:szCs w:val="28"/>
        </w:rPr>
        <w:t xml:space="preserve"> мониторингу окружающей среды – филиал ФГБУ «</w:t>
      </w:r>
      <w:proofErr w:type="gramStart"/>
      <w:r w:rsidRPr="008014DF">
        <w:rPr>
          <w:rFonts w:ascii="Times New Roman" w:hAnsi="Times New Roman"/>
          <w:color w:val="000000"/>
          <w:sz w:val="28"/>
          <w:szCs w:val="28"/>
        </w:rPr>
        <w:t>Северо-Кавказское</w:t>
      </w:r>
      <w:proofErr w:type="gramEnd"/>
      <w:r w:rsidRPr="008014DF">
        <w:rPr>
          <w:rFonts w:ascii="Times New Roman" w:hAnsi="Times New Roman"/>
          <w:color w:val="000000"/>
          <w:sz w:val="28"/>
          <w:szCs w:val="28"/>
        </w:rPr>
        <w:t xml:space="preserve"> УГМС» (Волгоградский ЦГМС).</w:t>
      </w:r>
    </w:p>
    <w:p w:rsidR="00837670" w:rsidRPr="008014DF" w:rsidRDefault="00837670" w:rsidP="008376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4DF">
        <w:rPr>
          <w:rFonts w:ascii="Times New Roman" w:hAnsi="Times New Roman" w:cs="Times New Roman"/>
          <w:sz w:val="28"/>
          <w:szCs w:val="28"/>
        </w:rPr>
        <w:t xml:space="preserve">В поднадзорные организации направлены информационные письма о готовность сил и средств, привлекаемых к проведению </w:t>
      </w:r>
      <w:proofErr w:type="spellStart"/>
      <w:r w:rsidRPr="008014DF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8014DF">
        <w:rPr>
          <w:rFonts w:ascii="Times New Roman" w:hAnsi="Times New Roman" w:cs="Times New Roman"/>
          <w:sz w:val="28"/>
          <w:szCs w:val="28"/>
        </w:rPr>
        <w:t>, аварийно-спасательных мероприятий,  приведении ГТС к технически исправному состоянию, наличие и использование созданных резервов финансовых и материальных средств, готовность к устойчивому функционированию систем водопропускных, водоочистных и канализационных сооружений к безаварийному пропуску паводковых вод.</w:t>
      </w:r>
    </w:p>
    <w:p w:rsidR="00837670" w:rsidRPr="008014DF" w:rsidRDefault="00837670" w:rsidP="00837670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014DF">
        <w:rPr>
          <w:sz w:val="28"/>
          <w:szCs w:val="28"/>
        </w:rPr>
        <w:t xml:space="preserve">Проведены </w:t>
      </w:r>
      <w:r w:rsidRPr="008014DF">
        <w:rPr>
          <w:color w:val="000000"/>
          <w:sz w:val="28"/>
          <w:szCs w:val="28"/>
        </w:rPr>
        <w:t xml:space="preserve"> совещания по профилактике аварийных и несчастных случаев на объектах при плановых проверках </w:t>
      </w:r>
      <w:r w:rsidRPr="008014DF">
        <w:rPr>
          <w:sz w:val="28"/>
          <w:szCs w:val="28"/>
        </w:rPr>
        <w:t xml:space="preserve">в федерального государственного надзора в области безопасности гидротехнических сооружений. </w:t>
      </w:r>
      <w:proofErr w:type="gramEnd"/>
    </w:p>
    <w:p w:rsidR="00837670" w:rsidRPr="008014DF" w:rsidRDefault="00837670" w:rsidP="008376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4DF">
        <w:rPr>
          <w:rFonts w:ascii="Times New Roman" w:hAnsi="Times New Roman"/>
          <w:sz w:val="28"/>
          <w:szCs w:val="28"/>
        </w:rPr>
        <w:t>Направлены  информационные письма о декларировании безопасности гидротехнических сооружений в 2021 году декларантам 56 ГТС.</w:t>
      </w:r>
    </w:p>
    <w:p w:rsidR="00837670" w:rsidRPr="008014DF" w:rsidRDefault="00837670" w:rsidP="008376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4DF">
        <w:rPr>
          <w:rFonts w:ascii="Times New Roman" w:hAnsi="Times New Roman"/>
          <w:sz w:val="28"/>
          <w:szCs w:val="28"/>
        </w:rPr>
        <w:t xml:space="preserve">В адреса органов муниципальной власти Волгоградской области направлены запросы по 8 ГТС о предоставлении информации о причинах </w:t>
      </w:r>
      <w:proofErr w:type="gramStart"/>
      <w:r w:rsidRPr="008014DF">
        <w:rPr>
          <w:rFonts w:ascii="Times New Roman" w:hAnsi="Times New Roman"/>
          <w:sz w:val="28"/>
          <w:szCs w:val="28"/>
        </w:rPr>
        <w:t>не принятия</w:t>
      </w:r>
      <w:proofErr w:type="gramEnd"/>
      <w:r w:rsidRPr="008014DF">
        <w:rPr>
          <w:rFonts w:ascii="Times New Roman" w:hAnsi="Times New Roman"/>
          <w:sz w:val="28"/>
          <w:szCs w:val="28"/>
        </w:rPr>
        <w:t xml:space="preserve"> в муниципальную собственность ГТС, после выполненного капитального ремонта и не выполнения обязательств, согласно гарантийным письмам. Принято в муниципальную собственность 2 ГТС, поставлено на учет в </w:t>
      </w:r>
      <w:proofErr w:type="spellStart"/>
      <w:r w:rsidRPr="008014DF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8014DF">
        <w:rPr>
          <w:rFonts w:ascii="Times New Roman" w:hAnsi="Times New Roman"/>
          <w:sz w:val="28"/>
          <w:szCs w:val="28"/>
        </w:rPr>
        <w:t xml:space="preserve"> как бесхозяйная вещь одно ГТС.</w:t>
      </w:r>
    </w:p>
    <w:p w:rsidR="00837670" w:rsidRPr="008014DF" w:rsidRDefault="00837670" w:rsidP="0083767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4DF">
        <w:rPr>
          <w:rFonts w:ascii="Times New Roman" w:hAnsi="Times New Roman"/>
          <w:sz w:val="28"/>
          <w:szCs w:val="28"/>
        </w:rPr>
        <w:t xml:space="preserve">Рассмотрено </w:t>
      </w:r>
      <w:r w:rsidR="00426E74" w:rsidRPr="008014DF">
        <w:rPr>
          <w:rFonts w:ascii="Times New Roman" w:hAnsi="Times New Roman"/>
          <w:sz w:val="28"/>
          <w:szCs w:val="28"/>
        </w:rPr>
        <w:t>6</w:t>
      </w:r>
      <w:r w:rsidRPr="008014DF">
        <w:rPr>
          <w:rFonts w:ascii="Times New Roman" w:hAnsi="Times New Roman"/>
          <w:sz w:val="28"/>
          <w:szCs w:val="28"/>
        </w:rPr>
        <w:t xml:space="preserve"> письменных обращения граждан и организаций по вопросам безопасности ГТС. </w:t>
      </w:r>
    </w:p>
    <w:p w:rsidR="00837670" w:rsidRPr="008014DF" w:rsidRDefault="00837670" w:rsidP="00C50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4DF">
        <w:rPr>
          <w:rFonts w:ascii="Times New Roman" w:hAnsi="Times New Roman"/>
          <w:sz w:val="28"/>
          <w:szCs w:val="28"/>
        </w:rPr>
        <w:t xml:space="preserve">Направлено </w:t>
      </w:r>
      <w:r w:rsidR="000F2FA0" w:rsidRPr="008014DF">
        <w:rPr>
          <w:rFonts w:ascii="Times New Roman" w:hAnsi="Times New Roman"/>
          <w:sz w:val="28"/>
          <w:szCs w:val="28"/>
        </w:rPr>
        <w:t>88</w:t>
      </w:r>
      <w:r w:rsidRPr="008014DF">
        <w:rPr>
          <w:rFonts w:ascii="Times New Roman" w:hAnsi="Times New Roman"/>
          <w:sz w:val="28"/>
          <w:szCs w:val="28"/>
        </w:rPr>
        <w:t xml:space="preserve"> предостережени</w:t>
      </w:r>
      <w:r w:rsidR="000F2FA0" w:rsidRPr="008014DF">
        <w:rPr>
          <w:rFonts w:ascii="Times New Roman" w:hAnsi="Times New Roman"/>
          <w:sz w:val="28"/>
          <w:szCs w:val="28"/>
        </w:rPr>
        <w:t>й</w:t>
      </w:r>
      <w:r w:rsidRPr="008014DF">
        <w:rPr>
          <w:rFonts w:ascii="Times New Roman" w:hAnsi="Times New Roman"/>
          <w:sz w:val="28"/>
          <w:szCs w:val="28"/>
        </w:rPr>
        <w:t xml:space="preserve"> о</w:t>
      </w:r>
      <w:r w:rsidRPr="008014DF">
        <w:rPr>
          <w:rFonts w:ascii="Times New Roman" w:hAnsi="Times New Roman" w:cs="Times New Roman"/>
          <w:sz w:val="28"/>
          <w:szCs w:val="28"/>
        </w:rPr>
        <w:t xml:space="preserve"> недопустимости нарушения требований статьи 9.1 </w:t>
      </w:r>
      <w:r w:rsidRPr="008014DF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Pr="008014DF">
        <w:rPr>
          <w:rFonts w:ascii="Times New Roman" w:hAnsi="Times New Roman"/>
          <w:iCs/>
          <w:sz w:val="28"/>
          <w:szCs w:val="28"/>
        </w:rPr>
        <w:t>ого</w:t>
      </w:r>
      <w:r w:rsidRPr="008014DF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Pr="008014DF">
        <w:rPr>
          <w:rFonts w:ascii="Times New Roman" w:hAnsi="Times New Roman"/>
          <w:iCs/>
          <w:sz w:val="28"/>
          <w:szCs w:val="28"/>
        </w:rPr>
        <w:t>а «</w:t>
      </w:r>
      <w:r w:rsidRPr="008014DF">
        <w:rPr>
          <w:rFonts w:ascii="Times New Roman" w:hAnsi="Times New Roman" w:cs="Times New Roman"/>
          <w:sz w:val="28"/>
          <w:szCs w:val="28"/>
        </w:rPr>
        <w:t xml:space="preserve">О безопасности гидротехнических сооружений» </w:t>
      </w:r>
      <w:r w:rsidRPr="008014DF">
        <w:rPr>
          <w:rFonts w:ascii="Times New Roman" w:hAnsi="Times New Roman" w:cs="Times New Roman"/>
          <w:iCs/>
          <w:sz w:val="28"/>
          <w:szCs w:val="28"/>
        </w:rPr>
        <w:t xml:space="preserve">от 21.07.1997 </w:t>
      </w:r>
      <w:r w:rsidRPr="008014DF">
        <w:rPr>
          <w:rFonts w:ascii="Times New Roman" w:hAnsi="Times New Roman"/>
          <w:iCs/>
          <w:sz w:val="28"/>
          <w:szCs w:val="28"/>
        </w:rPr>
        <w:t>№</w:t>
      </w:r>
      <w:r w:rsidRPr="008014DF">
        <w:rPr>
          <w:rFonts w:ascii="Times New Roman" w:hAnsi="Times New Roman" w:cs="Times New Roman"/>
          <w:iCs/>
          <w:sz w:val="28"/>
          <w:szCs w:val="28"/>
        </w:rPr>
        <w:t xml:space="preserve"> 117-ФЗ,</w:t>
      </w:r>
      <w:r w:rsidRPr="008014D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014DF">
        <w:rPr>
          <w:rFonts w:ascii="Times New Roman" w:hAnsi="Times New Roman" w:cs="Times New Roman"/>
          <w:sz w:val="28"/>
          <w:szCs w:val="28"/>
        </w:rPr>
        <w:t>в связи с не прохождением специалистами организаций аттестации по вопросам безопасности гидротехнических сооружений</w:t>
      </w:r>
      <w:r w:rsidR="000F2FA0" w:rsidRPr="008014DF">
        <w:rPr>
          <w:rFonts w:ascii="Times New Roman" w:hAnsi="Times New Roman" w:cs="Times New Roman"/>
          <w:sz w:val="28"/>
          <w:szCs w:val="28"/>
        </w:rPr>
        <w:t xml:space="preserve">, </w:t>
      </w:r>
      <w:r w:rsidR="00C5058E" w:rsidRPr="008014DF">
        <w:rPr>
          <w:rFonts w:ascii="Times New Roman" w:hAnsi="Times New Roman" w:cs="Times New Roman"/>
          <w:sz w:val="28"/>
          <w:szCs w:val="28"/>
        </w:rPr>
        <w:t xml:space="preserve">не принятием мер по подготовке и предоставлению информационных сведений о ГТС для обновления в Российском регистре ГТС, </w:t>
      </w:r>
      <w:r w:rsidR="00C5058E" w:rsidRPr="008014D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058E" w:rsidRPr="008014DF">
        <w:rPr>
          <w:rFonts w:ascii="Times New Roman" w:hAnsi="Times New Roman" w:cs="Times New Roman"/>
          <w:sz w:val="28"/>
          <w:szCs w:val="28"/>
        </w:rPr>
        <w:t>о недопустимости срыва сроков предоставления декларации безопасности ГТС в орган</w:t>
      </w:r>
      <w:proofErr w:type="gramEnd"/>
      <w:r w:rsidR="00C5058E" w:rsidRPr="008014DF">
        <w:rPr>
          <w:rFonts w:ascii="Times New Roman" w:hAnsi="Times New Roman" w:cs="Times New Roman"/>
          <w:sz w:val="28"/>
          <w:szCs w:val="28"/>
        </w:rPr>
        <w:t xml:space="preserve"> надзора.</w:t>
      </w:r>
    </w:p>
    <w:p w:rsidR="00A91574" w:rsidRPr="008014DF" w:rsidRDefault="00837670" w:rsidP="006E7A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Управления размещена информация</w:t>
      </w:r>
      <w:r w:rsidR="00A91574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574" w:rsidRPr="008014DF" w:rsidRDefault="00A91574" w:rsidP="00A91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670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внеплановой выездной проверки в отношении МУП «Водопроводные сети» муниципального </w:t>
      </w:r>
      <w:r w:rsidR="00137015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137015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Енотаевский</w:t>
      </w:r>
      <w:proofErr w:type="spellEnd"/>
      <w:r w:rsidR="00137015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8014DF">
        <w:t xml:space="preserve"> и </w:t>
      </w:r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выездной  проверке в отношен</w:t>
      </w:r>
      <w:proofErr w:type="gramStart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АО</w:t>
      </w:r>
      <w:proofErr w:type="gramEnd"/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«РУСАЛ Урал» в Волгограде «Объединенная компания РУСАЛ Волгоградский алюминиевый завод» по соблюдению обязательных требований при эксплуатации гидротехнических сооружений с выявленными характерными нарушениями</w:t>
      </w:r>
      <w:r w:rsidR="00137015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014DF" w:rsidRPr="008014DF" w:rsidRDefault="00A91574" w:rsidP="00A915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7015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</w:t>
      </w:r>
      <w:bookmarkStart w:id="0" w:name="_GoBack"/>
      <w:bookmarkEnd w:id="0"/>
      <w:r w:rsidR="00137015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командно-штабных учениях с органами управления и силами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 половодья и паводков, а также с защитой населенных пунктов, объектов экономики и социальной инфраструктуры от природных п</w:t>
      </w:r>
      <w:r w:rsidR="006E7AE4" w:rsidRPr="008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ожаров, проводимом МЧС России, </w:t>
      </w:r>
    </w:p>
    <w:p w:rsidR="00137015" w:rsidRPr="008014DF" w:rsidRDefault="008014DF" w:rsidP="00A915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14D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64EFE" w:rsidRPr="008014DF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проведения </w:t>
      </w:r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 xml:space="preserve">08.09.2021 </w:t>
      </w:r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 xml:space="preserve"> ХХ</w:t>
      </w:r>
      <w:proofErr w:type="gramStart"/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>VI</w:t>
      </w:r>
      <w:proofErr w:type="gramEnd"/>
      <w:r w:rsidR="00137015" w:rsidRPr="008014DF">
        <w:rPr>
          <w:rFonts w:ascii="Times New Roman" w:hAnsi="Times New Roman" w:cs="Times New Roman"/>
          <w:color w:val="000000"/>
          <w:sz w:val="28"/>
          <w:szCs w:val="28"/>
        </w:rPr>
        <w:t xml:space="preserve"> бассейнового совета Нижневолжского бассейнового округа,</w:t>
      </w:r>
      <w:r w:rsidR="00137015" w:rsidRPr="008014DF">
        <w:rPr>
          <w:rFonts w:ascii="Times New Roman" w:hAnsi="Times New Roman"/>
          <w:color w:val="000000"/>
          <w:sz w:val="28"/>
          <w:szCs w:val="28"/>
        </w:rPr>
        <w:t xml:space="preserve"> в которо</w:t>
      </w:r>
      <w:r w:rsidRPr="008014DF">
        <w:rPr>
          <w:rFonts w:ascii="Times New Roman" w:hAnsi="Times New Roman"/>
          <w:color w:val="000000"/>
          <w:sz w:val="28"/>
          <w:szCs w:val="28"/>
        </w:rPr>
        <w:t xml:space="preserve">м приняли участие представители </w:t>
      </w:r>
      <w:r w:rsidR="00137015" w:rsidRPr="008014DF">
        <w:rPr>
          <w:rFonts w:ascii="Times New Roman" w:hAnsi="Times New Roman"/>
          <w:color w:val="000000"/>
          <w:sz w:val="28"/>
          <w:szCs w:val="28"/>
        </w:rPr>
        <w:t xml:space="preserve">контрольно-надзорных органов, научной общественности, собственники гидротехнических сооружений (эксплуатирующие организации). </w:t>
      </w:r>
    </w:p>
    <w:p w:rsidR="00464EFE" w:rsidRDefault="00464EFE" w:rsidP="00464EFE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014DF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50 </w:t>
      </w:r>
      <w:r w:rsidRPr="008014DF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осуществлялось консультирование по вопросам безопасной эксплуатации гидротехнических сооружений </w:t>
      </w:r>
      <w:r w:rsidRPr="008014DF">
        <w:rPr>
          <w:rFonts w:ascii="Times New Roman" w:hAnsi="Times New Roman" w:cs="Times New Roman"/>
          <w:sz w:val="28"/>
          <w:szCs w:val="28"/>
        </w:rPr>
        <w:t xml:space="preserve">– </w:t>
      </w:r>
      <w:r w:rsidRPr="008014DF">
        <w:rPr>
          <w:rFonts w:ascii="Times New Roman" w:hAnsi="Times New Roman" w:cs="Times New Roman"/>
          <w:sz w:val="28"/>
          <w:szCs w:val="28"/>
        </w:rPr>
        <w:t>46</w:t>
      </w:r>
      <w:r w:rsidRPr="008014DF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DA574C" w:rsidRPr="005B3EFF" w:rsidRDefault="00DA574C" w:rsidP="00F775D0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E1A" w:rsidRPr="00EB72F5" w:rsidRDefault="00951E1A" w:rsidP="00F7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1E1A" w:rsidRPr="00EB72F5" w:rsidSect="00184D86">
      <w:headerReference w:type="default" r:id="rId9"/>
      <w:pgSz w:w="11906" w:h="16838"/>
      <w:pgMar w:top="851" w:right="794" w:bottom="79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D1" w:rsidRDefault="00C25FD1" w:rsidP="00831D90">
      <w:pPr>
        <w:spacing w:after="0" w:line="240" w:lineRule="auto"/>
      </w:pPr>
      <w:r>
        <w:separator/>
      </w:r>
    </w:p>
  </w:endnote>
  <w:endnote w:type="continuationSeparator" w:id="0">
    <w:p w:rsidR="00C25FD1" w:rsidRDefault="00C25FD1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D1" w:rsidRDefault="00C25FD1" w:rsidP="00831D90">
      <w:pPr>
        <w:spacing w:after="0" w:line="240" w:lineRule="auto"/>
      </w:pPr>
      <w:r>
        <w:separator/>
      </w:r>
    </w:p>
  </w:footnote>
  <w:footnote w:type="continuationSeparator" w:id="0">
    <w:p w:rsidR="00C25FD1" w:rsidRDefault="00C25FD1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214504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12">
          <w:rPr>
            <w:noProof/>
          </w:rPr>
          <w:t>6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2308"/>
    <w:rsid w:val="00025412"/>
    <w:rsid w:val="00027BA1"/>
    <w:rsid w:val="00057031"/>
    <w:rsid w:val="000959C9"/>
    <w:rsid w:val="000F2FA0"/>
    <w:rsid w:val="001028F1"/>
    <w:rsid w:val="0013004F"/>
    <w:rsid w:val="00135BFA"/>
    <w:rsid w:val="00137015"/>
    <w:rsid w:val="0014292B"/>
    <w:rsid w:val="001464EA"/>
    <w:rsid w:val="00156034"/>
    <w:rsid w:val="00156423"/>
    <w:rsid w:val="001678EF"/>
    <w:rsid w:val="00173835"/>
    <w:rsid w:val="00184D86"/>
    <w:rsid w:val="001A140C"/>
    <w:rsid w:val="001C07ED"/>
    <w:rsid w:val="001D1D24"/>
    <w:rsid w:val="001F1348"/>
    <w:rsid w:val="00205BCD"/>
    <w:rsid w:val="002148A4"/>
    <w:rsid w:val="0021636C"/>
    <w:rsid w:val="0025321F"/>
    <w:rsid w:val="00264DAB"/>
    <w:rsid w:val="00266635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302F7A"/>
    <w:rsid w:val="00337C51"/>
    <w:rsid w:val="003502C3"/>
    <w:rsid w:val="00353228"/>
    <w:rsid w:val="00364E0E"/>
    <w:rsid w:val="00366DF2"/>
    <w:rsid w:val="00373D8C"/>
    <w:rsid w:val="00381BCF"/>
    <w:rsid w:val="003D655F"/>
    <w:rsid w:val="003E528F"/>
    <w:rsid w:val="003F563B"/>
    <w:rsid w:val="00426E74"/>
    <w:rsid w:val="0044033F"/>
    <w:rsid w:val="00452458"/>
    <w:rsid w:val="00460C1A"/>
    <w:rsid w:val="00463F28"/>
    <w:rsid w:val="00464EFE"/>
    <w:rsid w:val="0047318F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4512"/>
    <w:rsid w:val="00607911"/>
    <w:rsid w:val="00635899"/>
    <w:rsid w:val="00654DC9"/>
    <w:rsid w:val="0065710E"/>
    <w:rsid w:val="006639F2"/>
    <w:rsid w:val="00666ABE"/>
    <w:rsid w:val="006715D2"/>
    <w:rsid w:val="006A7EF3"/>
    <w:rsid w:val="006E0B0D"/>
    <w:rsid w:val="006E7AE4"/>
    <w:rsid w:val="00711ED6"/>
    <w:rsid w:val="007304C7"/>
    <w:rsid w:val="007526A8"/>
    <w:rsid w:val="00764135"/>
    <w:rsid w:val="00766EAB"/>
    <w:rsid w:val="00781DEB"/>
    <w:rsid w:val="00794600"/>
    <w:rsid w:val="007B0755"/>
    <w:rsid w:val="007D67C5"/>
    <w:rsid w:val="007E5528"/>
    <w:rsid w:val="007F5650"/>
    <w:rsid w:val="008014DF"/>
    <w:rsid w:val="00831D90"/>
    <w:rsid w:val="00837670"/>
    <w:rsid w:val="00847D55"/>
    <w:rsid w:val="00871A71"/>
    <w:rsid w:val="00873D91"/>
    <w:rsid w:val="00874E91"/>
    <w:rsid w:val="008B440F"/>
    <w:rsid w:val="008C2667"/>
    <w:rsid w:val="008D2111"/>
    <w:rsid w:val="008D47ED"/>
    <w:rsid w:val="008E7EAF"/>
    <w:rsid w:val="00913438"/>
    <w:rsid w:val="00933CE9"/>
    <w:rsid w:val="009377BC"/>
    <w:rsid w:val="00951E1A"/>
    <w:rsid w:val="00964612"/>
    <w:rsid w:val="00A01080"/>
    <w:rsid w:val="00A51BDA"/>
    <w:rsid w:val="00A63F56"/>
    <w:rsid w:val="00A75C90"/>
    <w:rsid w:val="00A9058D"/>
    <w:rsid w:val="00A91574"/>
    <w:rsid w:val="00AE1AC9"/>
    <w:rsid w:val="00B74CF5"/>
    <w:rsid w:val="00B774B0"/>
    <w:rsid w:val="00B81FC5"/>
    <w:rsid w:val="00B93B36"/>
    <w:rsid w:val="00BB2439"/>
    <w:rsid w:val="00BC6A04"/>
    <w:rsid w:val="00C25FD1"/>
    <w:rsid w:val="00C260E6"/>
    <w:rsid w:val="00C336E0"/>
    <w:rsid w:val="00C5058E"/>
    <w:rsid w:val="00C53B12"/>
    <w:rsid w:val="00C85B99"/>
    <w:rsid w:val="00C97836"/>
    <w:rsid w:val="00CF3A6B"/>
    <w:rsid w:val="00CF5FD8"/>
    <w:rsid w:val="00D33E74"/>
    <w:rsid w:val="00D41843"/>
    <w:rsid w:val="00D41BD0"/>
    <w:rsid w:val="00D41E9D"/>
    <w:rsid w:val="00D65BA8"/>
    <w:rsid w:val="00D84BA9"/>
    <w:rsid w:val="00DA4F5E"/>
    <w:rsid w:val="00DA574C"/>
    <w:rsid w:val="00DB40C5"/>
    <w:rsid w:val="00DB5A7E"/>
    <w:rsid w:val="00DD5114"/>
    <w:rsid w:val="00DE3CE2"/>
    <w:rsid w:val="00E26BC7"/>
    <w:rsid w:val="00E476D0"/>
    <w:rsid w:val="00E6564D"/>
    <w:rsid w:val="00EA0212"/>
    <w:rsid w:val="00EB72F5"/>
    <w:rsid w:val="00EC32D6"/>
    <w:rsid w:val="00EC7A00"/>
    <w:rsid w:val="00ED3FB8"/>
    <w:rsid w:val="00F14135"/>
    <w:rsid w:val="00F27A99"/>
    <w:rsid w:val="00F310CF"/>
    <w:rsid w:val="00F775D0"/>
    <w:rsid w:val="00F85595"/>
    <w:rsid w:val="00FA08F9"/>
    <w:rsid w:val="00FA79B4"/>
    <w:rsid w:val="00FB2FCC"/>
    <w:rsid w:val="00FB6010"/>
    <w:rsid w:val="00FC1B7A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paragraph" w:styleId="af0">
    <w:name w:val="No Spacing"/>
    <w:uiPriority w:val="1"/>
    <w:qFormat/>
    <w:rsid w:val="001370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paragraph" w:styleId="af0">
    <w:name w:val="No Spacing"/>
    <w:uiPriority w:val="1"/>
    <w:qFormat/>
    <w:rsid w:val="00137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C7B1-32EB-4A85-9844-A71DE0D1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Хорошевская Ирина Ивановна</cp:lastModifiedBy>
  <cp:revision>3</cp:revision>
  <cp:lastPrinted>2020-08-25T10:55:00Z</cp:lastPrinted>
  <dcterms:created xsi:type="dcterms:W3CDTF">2022-03-11T11:00:00Z</dcterms:created>
  <dcterms:modified xsi:type="dcterms:W3CDTF">2022-03-11T11:46:00Z</dcterms:modified>
</cp:coreProperties>
</file>