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User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</w:rPr>
        <w:t xml:space="preserve">Приложение № 4 </w:t>
      </w:r>
      <w:r>
        <w:rPr>
          <w:rFonts w:ascii="Times New Roman" w:hAnsi="Times New Roman"/>
        </w:rPr>
      </w:r>
    </w:p>
    <w:p>
      <w:pPr>
        <w:pStyle w:val="User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программе проведения оценки обеспечения </w:t>
      </w:r>
    </w:p>
    <w:p>
      <w:pPr>
        <w:pStyle w:val="User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готовности муниципальных образований</w:t>
      </w:r>
    </w:p>
    <w:p>
      <w:pPr>
        <w:pStyle w:val="UserStyle_0"/>
        <w:ind w:left="-900" w:firstLine="54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</w:rPr>
        <w:t xml:space="preserve">к отопительному периоду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UserStyle_0"/>
        <w:ind w:left="-900"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UserStyle_0"/>
        <w:ind w:left="-900" w:firstLine="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tbl>
      <w:tblPr>
        <w:tblW w:w="10349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349"/>
      </w:tblGrid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349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9166" cy="724205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639166" cy="724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0.33pt;height:57.02pt;mso-wrap-distance-left:0.00pt;mso-wrap-distance-top:0.00pt;mso-wrap-distance-right:0.00pt;mso-wrap-distance-bottom:0.00pt;" stroked="f">
                      <v:path textboxrect="0,0,0,0"/>
                      <v:imagedata r:id="rId6" o:title=""/>
                    </v:shape>
                  </w:pict>
                </mc:Fallback>
              </mc:AlternateContent>
            </w:r>
          </w:p>
        </w:tc>
      </w:tr>
      <w:tr>
        <w:trPr>
          <w:cantSplit/>
          <w:trHeight w:val="281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349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UserStyle_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ФЕДЕРАЛЬНАЯ СЛУЖБА </w:t>
            </w:r>
          </w:p>
          <w:p>
            <w:pPr>
              <w:pStyle w:val="UserStyle_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ЭКОЛОГИЧЕСКОМУ, ТЕХНОЛОГИЧЕСКОМУ И АТОМНОМУ НАДЗОРУ</w:t>
            </w:r>
          </w:p>
          <w:p>
            <w:pPr>
              <w:pStyle w:val="UserStyle_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(РОСТЕХНАДЗОР)</w:t>
            </w:r>
          </w:p>
          <w:p>
            <w:pPr>
              <w:pStyle w:val="UserStyle_3"/>
            </w:pPr>
          </w:p>
          <w:p>
            <w:pPr>
              <w:pStyle w:val="Normal"/>
              <w:spacing w:line="240" w:lineRule="atLeast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НИЖНЕ-ВОЛЖСКОЕ УПРАВЛЕНИЕ </w:t>
            </w:r>
          </w:p>
          <w:p>
            <w:pPr>
              <w:pStyle w:val="UserStyle_0"/>
              <w:ind w:left="-900" w:firstLine="5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UserStyle_1"/>
              <w:ind w:left="-90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АКТ</w:t>
            </w:r>
          </w:p>
          <w:p>
            <w:pPr>
              <w:pStyle w:val="UserStyle_1"/>
              <w:ind w:left="-90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оценки обеспечения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готовности к отопительному периоду ____/____ гг.</w:t>
            </w:r>
          </w:p>
          <w:p>
            <w:pPr>
              <w:pStyle w:val="Normal"/>
            </w:pPr>
          </w:p>
        </w:tc>
      </w:tr>
    </w:tbl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__________________________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"__" _________________ 20__ г.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(место составления акта)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(дата составления акта)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UserStyle_1"/>
        <w:ind w:left="-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Комиссия, образованная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Нижне-Волжского управления Ростехнадзора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оценки обеспечения готовности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отопительному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периоду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Нижне-Волжского управления Ростехнадзора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Кулиничевым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"__" _____________ 20__ г. по "__" ____________ 20__ г.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законом от 27 июля 2010 г. N 190-ФЗ "О теплоснабжении"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провела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оценку обеспечения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готовности к отопительному периоду _______________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</w:t>
      </w:r>
    </w:p>
    <w:p>
      <w:pPr>
        <w:pStyle w:val="UserStyle_1"/>
        <w:ind w:left="-9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(полное наименование муниципального образования)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UserStyle_1"/>
        <w:ind w:left="-9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UserStyle_1"/>
        <w:ind w:left="-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рекомендациями по проверке готовности к отопительному периоду сельских и городских поселений на уровне муниципальных районов ознакомлен. С проведением проверки на уровне муниципального района согласен.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</w:t>
      </w:r>
    </w:p>
    <w:p>
      <w:pPr>
        <w:pStyle w:val="UserStyle_1"/>
        <w:ind w:left="-9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подпись, расшифровка подписи руководителя(его уполномоченного представителя) 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Оценка обеспечения готовности к отопительному периоду проводилась в отношении следующих объектов оценки обеспечения готовности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Городское поселении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</w:p>
    <w:p>
      <w:pPr>
        <w:pStyle w:val="UserStyle_1"/>
        <w:ind w:left="-90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Городское поселение……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Сельское поселение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ходе проведения оценки обеспечения готовности к отопительному периоду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комиссия установила: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Уровни готовности объектов оценки обеспечения готовности:</w:t>
      </w:r>
    </w:p>
    <w:tbl>
      <w:tblPr>
        <w:tblW w:w="0" w:type="auto"/>
        <w:tblInd w:w="-9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55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785" w:type="dxa"/>
            <w:textDirection w:val="lrTb"/>
            <w:vAlign w:val="top"/>
          </w:tcPr>
          <w:p>
            <w:pPr>
              <w:pStyle w:val="UserStyle_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Объект оценки обеспечения готовности</w:t>
            </w:r>
          </w:p>
        </w:tc>
        <w:tc>
          <w:tcPr>
            <w:tcW w:w="5579" w:type="dxa"/>
            <w:textDirection w:val="lrTb"/>
            <w:vAlign w:val="top"/>
          </w:tcPr>
          <w:p>
            <w:pPr>
              <w:pStyle w:val="UserStyle_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готовности (готов/готов с условиями/ не готов)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785" w:type="dxa"/>
            <w:textDirection w:val="lrTb"/>
            <w:vAlign w:val="top"/>
          </w:tcPr>
          <w:p>
            <w:pPr>
              <w:pStyle w:val="UserStyle_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</w:t>
            </w:r>
          </w:p>
        </w:tc>
        <w:tc>
          <w:tcPr>
            <w:tcW w:w="5579" w:type="dxa"/>
            <w:textDirection w:val="lrTb"/>
            <w:vAlign w:val="top"/>
          </w:tcPr>
          <w:p>
            <w:pPr>
              <w:pStyle w:val="UserStyle_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785" w:type="dxa"/>
            <w:textDirection w:val="lrTb"/>
            <w:vAlign w:val="top"/>
          </w:tcPr>
          <w:p>
            <w:pPr>
              <w:pStyle w:val="UserStyle_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</w:t>
            </w:r>
          </w:p>
        </w:tc>
        <w:tc>
          <w:tcPr>
            <w:tcW w:w="5579" w:type="dxa"/>
            <w:textDirection w:val="lrTb"/>
            <w:vAlign w:val="top"/>
          </w:tcPr>
          <w:p>
            <w:pPr>
              <w:pStyle w:val="UserStyle_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Уровень готовности лица, подлежащего оценке обеспечения готовности:</w:t>
      </w:r>
    </w:p>
    <w:tbl>
      <w:tblPr>
        <w:tblW w:w="0" w:type="auto"/>
        <w:tblInd w:w="-9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55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785" w:type="dxa"/>
            <w:textDirection w:val="lrTb"/>
            <w:vAlign w:val="top"/>
          </w:tcPr>
          <w:p>
            <w:pPr>
              <w:pStyle w:val="UserStyle_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Лицо, подлежащее оценке обеспечения готовности</w:t>
            </w:r>
          </w:p>
        </w:tc>
        <w:tc>
          <w:tcPr>
            <w:tcW w:w="5579" w:type="dxa"/>
            <w:textDirection w:val="lrTb"/>
            <w:vAlign w:val="top"/>
          </w:tcPr>
          <w:p>
            <w:pPr>
              <w:pStyle w:val="UserStyle_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готовности (готов/готов с условиями/ не готов)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785" w:type="dxa"/>
            <w:textDirection w:val="lrTb"/>
            <w:vAlign w:val="top"/>
          </w:tcPr>
          <w:p>
            <w:pPr>
              <w:pStyle w:val="UserStyle_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5579" w:type="dxa"/>
            <w:textDirection w:val="lrTb"/>
            <w:vAlign w:val="top"/>
          </w:tcPr>
          <w:p>
            <w:pPr>
              <w:pStyle w:val="UserStyle_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Приложение: 1. Оценочный лист для расчета индекса готовности к отопительному периоду __________________ на ___л. в 1 экз.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(объект оценки обеспечения готовности)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комиссии:    _________________________________________________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(подпись, расшифровка подписи)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председателя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комиссии:                 _________________________________________________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(подпись, расшифровка подписи)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Члены комиссии:           _________________________________________________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(подпись, расшифровка подписи)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актом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оценки обеспечения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готовности ознакомлен, один экземпляр акта получил: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"__" _____________ 20__ г.  _______________________________________________</w:t>
      </w:r>
    </w:p>
    <w:p>
      <w:pPr>
        <w:pStyle w:val="UserStyle_1"/>
        <w:ind w:left="-90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(подпись, расшифровка подписи руководителя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UserStyle_1"/>
        <w:ind w:left="-90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(его уполномоченного представителя)</w:t>
      </w:r>
    </w:p>
    <w:p>
      <w:pPr>
        <w:pStyle w:val="UserStyle_1"/>
        <w:ind w:left="-90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муниципального образования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 отношении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UserStyle_1"/>
        <w:ind w:left="-90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которого проводилась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оценка обеспечения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готовности</w:t>
      </w:r>
    </w:p>
    <w:p>
      <w:pPr>
        <w:pStyle w:val="UserStyle_1"/>
        <w:ind w:left="-90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к отопительному периоду)</w:t>
      </w:r>
    </w:p>
    <w:sectPr>
      <w:type w:val="nextPage"/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30504020204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rFonts w:ascii="Calibri" w:hAnsi="Calibri"/>
      <w:sz w:val="22"/>
      <w:szCs w:val="22"/>
      <w:lang w:val="ru-RU" w:eastAsia="ru-RU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UserStyle_0">
    <w:name w:val="ConsPlusNormal"/>
    <w:next w:val="UserStyle_0"/>
    <w:link w:val="Normal"/>
    <w:pPr>
      <w:widowControl w:val="off"/>
    </w:pPr>
    <w:rPr>
      <w:rFonts w:ascii="Arial" w:hAnsi="Arial" w:cs="Arial"/>
      <w:lang w:val="ru-RU" w:eastAsia="ru-RU" w:bidi="ar-SA"/>
    </w:rPr>
  </w:style>
  <w:style w:type="paragraph" w:styleId="UserStyle_1">
    <w:name w:val="ConsPlusNonformat"/>
    <w:next w:val="UserStyle_1"/>
    <w:link w:val="UserStyle_2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UserStyle_2">
    <w:name w:val="ConsPlusNonformat Знак"/>
    <w:next w:val="UserStyle_2"/>
    <w:link w:val="UserStyle_1"/>
    <w:locked/>
    <w:rPr>
      <w:rFonts w:ascii="Courier New" w:hAnsi="Courier New" w:cs="Courier New"/>
      <w:lang w:val="ru-RU" w:eastAsia="ru-RU" w:bidi="ar-SA"/>
    </w:rPr>
  </w:style>
  <w:style w:type="paragraph" w:styleId="UserStyle_3">
    <w:name w:val="Normal1"/>
    <w:next w:val="UserStyle_3"/>
    <w:link w:val="Normal"/>
    <w:pPr>
      <w:widowControl w:val="off"/>
    </w:pPr>
    <w:rPr>
      <w:lang w:val="ru-RU" w:eastAsia="ru-RU" w:bidi="ar-SA"/>
    </w:rPr>
  </w:style>
  <w:style w:type="paragraph" w:styleId="UserStyle_4">
    <w:name w:val="heading 3"/>
    <w:basedOn w:val="UserStyle_3"/>
    <w:next w:val="UserStyle_3"/>
    <w:link w:val="Normal"/>
    <w:pPr>
      <w:keepNext/>
      <w:widowControl/>
      <w:spacing w:line="240" w:lineRule="atLeast"/>
      <w:jc w:val="center"/>
      <w:outlineLvl w:val="2"/>
    </w:pPr>
    <w:rPr>
      <w:rFonts w:ascii="Arial" w:hAnsi="Arial"/>
      <w:b/>
      <w:spacing w:val="20"/>
      <w:sz w:val="22"/>
    </w:rPr>
  </w:style>
  <w:style w:type="paragraph" w:styleId="Acetate">
    <w:name w:val="Текст выноски"/>
    <w:basedOn w:val="Normal"/>
    <w:next w:val="Acetate"/>
    <w:link w:val="UserStyle_5"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UserStyle_5">
    <w:name w:val="Текст выноски Знак"/>
    <w:next w:val="UserStyle_5"/>
    <w:link w:val="Acetate"/>
    <w:rPr>
      <w:rFonts w:ascii="Tahoma" w:hAnsi="Tahoma" w:cs="Tahoma"/>
      <w:sz w:val="16"/>
      <w:szCs w:val="16"/>
    </w:rPr>
  </w:style>
  <w:style w:type="paragraph" w:styleId="User">
    <w:name w:val="Без интервала"/>
    <w:next w:val="User"/>
    <w:link w:val="Normal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table" w:styleId="TableGrid">
    <w:name w:val="Сетка таблицы"/>
    <w:basedOn w:val="TableNormal"/>
    <w:next w:val="TableGrid"/>
    <w:link w:val="Normal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haracters>3084</Characters>
  <CharactersWithSpaces>3617</CharactersWithSpaces>
  <Company>НВМУ по технологическому и экологическому надзору</Company>
  <DocSecurity>0</DocSecurity>
  <HyperlinksChanged>false</HyperlinksChanged>
  <Lines>25</Lines>
  <Pages>2</Pages>
  <Paragraphs>7</Paragraphs>
  <ScaleCrop>false</ScaleCrop>
  <SharedDoc>false</SharedDoc>
  <Template>Normal</Template>
  <Words>540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mirev</dc:creator>
  <cp:lastModifiedBy>user</cp:lastModifiedBy>
  <cp:revision>12</cp:revision>
  <dcterms:created xsi:type="dcterms:W3CDTF">2014-09-22T09:59:00Z</dcterms:created>
  <dcterms:modified xsi:type="dcterms:W3CDTF">2025-07-07T12:19:00Z</dcterms:modified>
  <cp:version>917504</cp:version>
</cp:coreProperties>
</file>