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</w:pPr>
      <w:r/>
      <w:r/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</w:t>
      </w:r>
      <w:r>
        <w:rPr>
          <w:b/>
          <w:sz w:val="28"/>
          <w:szCs w:val="28"/>
        </w:rPr>
        <w:t xml:space="preserve">заполнения </w:t>
      </w:r>
      <w:r>
        <w:rPr>
          <w:b/>
          <w:sz w:val="28"/>
          <w:szCs w:val="28"/>
        </w:rPr>
        <w:t xml:space="preserve">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оплаты государственной пошлины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внесение изменений </w:t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реестр аттестованных лиц </w:t>
      </w:r>
      <w:r>
        <w:rPr>
          <w:b/>
          <w:sz w:val="28"/>
          <w:szCs w:val="28"/>
        </w:rPr>
        <w:t xml:space="preserve">при смене фамилии, имени или отчества</w:t>
      </w:r>
      <w:r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(Астраханская область)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</w:pPr>
      <w:r/>
      <w:r/>
    </w:p>
    <w:tbl>
      <w:tblPr>
        <w:tblW w:w="1020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2"/>
        <w:gridCol w:w="818"/>
        <w:gridCol w:w="172"/>
        <w:gridCol w:w="51"/>
        <w:gridCol w:w="371"/>
        <w:gridCol w:w="142"/>
        <w:gridCol w:w="142"/>
        <w:gridCol w:w="284"/>
        <w:gridCol w:w="971"/>
        <w:gridCol w:w="162"/>
        <w:gridCol w:w="142"/>
        <w:gridCol w:w="72"/>
        <w:gridCol w:w="353"/>
        <w:gridCol w:w="8"/>
        <w:gridCol w:w="842"/>
        <w:gridCol w:w="425"/>
        <w:gridCol w:w="132"/>
        <w:gridCol w:w="11"/>
        <w:gridCol w:w="284"/>
        <w:gridCol w:w="7"/>
        <w:gridCol w:w="283"/>
        <w:gridCol w:w="844"/>
        <w:gridCol w:w="283"/>
        <w:gridCol w:w="284"/>
        <w:gridCol w:w="567"/>
        <w:gridCol w:w="7"/>
        <w:gridCol w:w="284"/>
        <w:gridCol w:w="378"/>
        <w:gridCol w:w="181"/>
        <w:gridCol w:w="198"/>
        <w:gridCol w:w="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84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950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00</w:t>
            </w:r>
            <w:r>
              <w:rPr>
                <w:sz w:val="18"/>
                <w:szCs w:val="18"/>
              </w:rPr>
              <w:t xml:space="preserve">.0</w:t>
            </w: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  <w:t xml:space="preserve">.20</w:t>
            </w:r>
            <w:r>
              <w:rPr>
                <w:sz w:val="18"/>
                <w:szCs w:val="18"/>
              </w:rPr>
              <w:t xml:space="preserve">26</w:t>
            </w:r>
            <w:r>
              <w:rPr>
                <w:vanish/>
                <w:sz w:val="18"/>
                <w:szCs w:val="18"/>
                <w:lang w:val="en-US"/>
              </w:rPr>
            </w:r>
            <w:r>
              <w:rPr>
                <w:vanish/>
                <w:sz w:val="18"/>
                <w:szCs w:val="18"/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3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6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00.00</w:t>
            </w:r>
            <w:r>
              <w:rPr>
                <w:sz w:val="18"/>
                <w:szCs w:val="18"/>
              </w:rPr>
              <w:t xml:space="preserve">.20</w:t>
            </w:r>
            <w:r>
              <w:rPr>
                <w:sz w:val="18"/>
                <w:szCs w:val="18"/>
              </w:rPr>
              <w:t xml:space="preserve">26</w:t>
            </w:r>
            <w:r>
              <w:rPr>
                <w:vanish/>
                <w:sz w:val="18"/>
                <w:szCs w:val="18"/>
                <w:lang w:val="en-US"/>
              </w:rPr>
            </w:r>
            <w:r>
              <w:rPr>
                <w:vanish/>
                <w:sz w:val="18"/>
                <w:szCs w:val="18"/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854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84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Поступ.  в банк плат.</w:t>
            </w:r>
            <w:r>
              <w:rPr>
                <w:sz w:val="16"/>
                <w:szCs w:val="16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3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8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36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4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35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8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 xml:space="preserve">00.00.20</w:t>
            </w:r>
            <w:r>
              <w:rPr>
                <w:sz w:val="18"/>
                <w:szCs w:val="18"/>
              </w:rPr>
              <w:t xml:space="preserve">26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vAlign w:val="bottom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</w:tr>
      <w:tr>
        <w:tblPrEx/>
        <w:trPr>
          <w:cantSplit/>
          <w:trHeight w:val="34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vAlign w:val="bottom"/>
            <w:vMerge w:val="continue"/>
            <w:textDirection w:val="lrTb"/>
            <w:noWrap w:val="false"/>
          </w:tcPr>
          <w:p>
            <w:pPr>
              <w:pStyle w:val="61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8" w:type="dxa"/>
            <w:vAlign w:val="bottom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01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2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8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Дата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Вид платежа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8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trHeight w:val="85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3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Сумма прописью</w:t>
            </w:r>
            <w:r/>
          </w:p>
        </w:tc>
        <w:tc>
          <w:tcPr>
            <w:gridSpan w:val="3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7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Пятьсот</w:t>
            </w:r>
            <w:r>
              <w:t xml:space="preserve"> рублей 00 копеек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28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t xml:space="preserve">ИНН</w:t>
            </w:r>
            <w:r>
              <w:rPr>
                <w:lang w:val="en-US"/>
              </w:rPr>
              <w:t xml:space="preserve"> 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Сумма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500-00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bottom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2" w:type="dxa"/>
            <w:vAlign w:val="bottom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0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97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Сч.№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73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86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ОКЦ № 3 ЮГУ Банка России//УФК по Астраханской области г Астрахань</w:t>
            </w:r>
            <w:r/>
            <w:r/>
          </w:p>
          <w:p>
            <w:pPr>
              <w:pStyle w:val="616"/>
              <w:rPr>
                <w:vanish/>
              </w:rPr>
            </w:pPr>
            <w:r/>
            <w:r>
              <w:rPr>
                <w:vanish/>
              </w:rPr>
            </w:r>
          </w:p>
          <w:p>
            <w:pPr>
              <w:pStyle w:val="616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БИК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011203901</w:t>
            </w:r>
            <w:r/>
          </w:p>
          <w:p>
            <w:pPr>
              <w:pStyle w:val="616"/>
            </w:pPr>
            <w:r/>
            <w:r/>
          </w:p>
          <w:p>
            <w:pPr>
              <w:pStyle w:val="616"/>
            </w:pPr>
            <w:r>
              <w:t xml:space="preserve">40102810445370000017</w:t>
            </w:r>
            <w:r/>
          </w:p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97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Сч.№</w:t>
            </w:r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73" w:type="dxa"/>
            <w:vAlign w:val="bottom"/>
            <w:textDirection w:val="lrTb"/>
            <w:noWrap w:val="false"/>
          </w:tcPr>
          <w:p>
            <w:pPr>
              <w:pStyle w:val="616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86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0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28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ИНН</w:t>
            </w:r>
            <w:r>
              <w:t xml:space="preserve"> </w:t>
            </w:r>
            <w:r>
              <w:t xml:space="preserve">3444046034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344501001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</w:pPr>
            <w:r>
              <w:t xml:space="preserve">Сч</w:t>
            </w:r>
            <w:r>
              <w:t xml:space="preserve">.№</w:t>
            </w:r>
            <w:r/>
          </w:p>
        </w:tc>
        <w:tc>
          <w:tcPr>
            <w:gridSpan w:val="1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695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03100643000000012500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30"/>
        </w:trPr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УФК по </w:t>
            </w:r>
            <w:r>
              <w:t xml:space="preserve">Астраханской области </w:t>
            </w:r>
            <w:r>
              <w:t xml:space="preserve">(Нижне-Волжское </w:t>
            </w:r>
            <w:r>
              <w:t xml:space="preserve">управление</w:t>
            </w:r>
            <w:r>
              <w:t xml:space="preserve"> Ростехнадзора)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t xml:space="preserve">л\с: 04251355080</w:t>
            </w: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69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6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rPr>
                <w:lang w:val="en-U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плат.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27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475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6"/>
              <w:ind w:right="-108"/>
            </w:pPr>
            <w:r>
              <w:t xml:space="preserve">Наз. пл.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Очер.плат.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427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Получатель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Код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Рез.поле</w:t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27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561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498 1 08 07081 01 0900 110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  <w:lang w:val="en-US"/>
              </w:rPr>
            </w:pPr>
            <w:r>
              <w:t xml:space="preserve">12</w:t>
            </w:r>
            <w:r>
              <w:t xml:space="preserve">7</w:t>
            </w:r>
            <w:r>
              <w:t xml:space="preserve">01</w:t>
            </w:r>
            <w:r>
              <w:t xml:space="preserve">000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vanish/>
                <w:lang w:val="en-US"/>
              </w:rPr>
            </w:pPr>
            <w:r>
              <w:t xml:space="preserve">ТП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ГП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cantSplit/>
          <w:trHeight w:val="332" w:hRule="exact"/>
        </w:trPr>
        <w:tc>
          <w:tcPr>
            <w:gridSpan w:val="31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209" w:type="dxa"/>
            <w:vAlign w:val="top"/>
            <w:textDirection w:val="lrTb"/>
            <w:noWrap w:val="false"/>
          </w:tcPr>
          <w:p>
            <w:pPr>
              <w:pStyle w:val="616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460" w:hRule="exact"/>
        </w:trPr>
        <w:tc>
          <w:tcPr>
            <w:gridSpan w:val="31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Государственная пошлина за направление уведомления о внесении изменений в сведения, содержащиеся в реестре аттестованных лиц </w:t>
            </w:r>
            <w:r/>
          </w:p>
          <w:p>
            <w:pPr>
              <w:pStyle w:val="616"/>
            </w:pPr>
            <w:r/>
            <w:r/>
          </w:p>
          <w:p>
            <w:pPr>
              <w:pStyle w:val="616"/>
            </w:pPr>
            <w:r>
              <w:t xml:space="preserve">_________________________________________________________</w:t>
            </w:r>
            <w:r/>
          </w:p>
          <w:p>
            <w:pPr>
              <w:pStyle w:val="616"/>
              <w:rPr>
                <w:vanish/>
              </w:rPr>
            </w:pPr>
            <w:r>
              <w:t xml:space="preserve">                                      (указывается Ф.И.О. аттестуемого)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51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М.П.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  <w:spacing w:before="6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2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51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3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" w:type="dxa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616"/>
              <w:spacing w:before="18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620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  <w:tr>
        <w:tblPrEx/>
        <w:trPr>
          <w:cantSplit/>
          <w:trHeight w:val="567" w:hRule="exact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620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616"/>
        <w:rPr>
          <w:b/>
          <w:sz w:val="32"/>
          <w:szCs w:val="32"/>
        </w:rPr>
      </w:pPr>
      <w:r>
        <w:rPr>
          <w:sz w:val="32"/>
          <w:szCs w:val="32"/>
        </w:rPr>
        <w:t xml:space="preserve">Платежный документ оформляется отдельно за одно удостоверение, </w:t>
      </w:r>
      <w:r>
        <w:rPr>
          <w:b/>
          <w:sz w:val="32"/>
          <w:szCs w:val="32"/>
        </w:rPr>
        <w:t xml:space="preserve">на каждого аттестуемого</w:t>
      </w:r>
      <w:r>
        <w:rPr>
          <w:b/>
          <w:sz w:val="32"/>
          <w:szCs w:val="32"/>
        </w:rPr>
      </w:r>
    </w:p>
    <w:sectPr>
      <w:footnotePr/>
      <w:endnotePr/>
      <w:type w:val="nextPage"/>
      <w:pgSz w:w="11906" w:h="16838" w:orient="portrait"/>
      <w:pgMar w:top="568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заголовок 6"/>
    <w:basedOn w:val="616"/>
    <w:next w:val="616"/>
    <w:link w:val="616"/>
    <w:uiPriority w:val="99"/>
    <w:pPr>
      <w:jc w:val="right"/>
      <w:keepNext/>
      <w:outlineLvl w:val="5"/>
    </w:pPr>
    <w:rPr>
      <w:vanish/>
      <w:lang w:val="en-US"/>
    </w:rPr>
  </w:style>
  <w:style w:type="paragraph" w:styleId="621">
    <w:name w:val="Текст выноски"/>
    <w:basedOn w:val="616"/>
    <w:next w:val="621"/>
    <w:link w:val="62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622">
    <w:name w:val="Текст выноски Знак"/>
    <w:next w:val="622"/>
    <w:link w:val="62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984" w:default="1">
    <w:name w:val="Default Paragraph Font"/>
    <w:uiPriority w:val="1"/>
    <w:semiHidden/>
    <w:unhideWhenUsed/>
  </w:style>
  <w:style w:type="numbering" w:styleId="1985" w:default="1">
    <w:name w:val="No List"/>
    <w:uiPriority w:val="99"/>
    <w:semiHidden/>
    <w:unhideWhenUsed/>
  </w:style>
  <w:style w:type="table" w:styleId="19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 (Астраханская область)</dc:title>
  <dc:creator>SMishailov</dc:creator>
  <cp:lastModifiedBy>user</cp:lastModifiedBy>
  <cp:revision>4</cp:revision>
  <dcterms:created xsi:type="dcterms:W3CDTF">2020-11-26T13:11:00Z</dcterms:created>
  <dcterms:modified xsi:type="dcterms:W3CDTF">2026-03-13T11:53:54Z</dcterms:modified>
  <cp:version>786432</cp:version>
</cp:coreProperties>
</file>